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2638425</wp:posOffset>
            </wp:positionH>
            <wp:positionV relativeFrom="line">
              <wp:posOffset>105408</wp:posOffset>
            </wp:positionV>
            <wp:extent cx="2105025" cy="1031240"/>
            <wp:effectExtent l="0" t="0" r="0" b="0"/>
            <wp:wrapNone/>
            <wp:docPr id="1073741825" name="officeArt object" descr="VLA_initials_black_small1-300x14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LA_initials_black_small1-300x147.jpeg" descr="VLA_initials_black_small1-300x14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3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color w:val="000000"/>
          <w:sz w:val="42"/>
          <w:szCs w:val="42"/>
          <w:u w:color="000000"/>
          <w:rtl w:val="0"/>
          <w:lang w:val="en-US"/>
        </w:rPr>
        <w:t xml:space="preserve"> </w:t>
      </w:r>
    </w:p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</w:p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1590675</wp:posOffset>
                </wp:positionV>
                <wp:extent cx="2057400" cy="675641"/>
                <wp:effectExtent l="0" t="0" r="0" b="0"/>
                <wp:wrapSquare wrapText="bothSides" distL="57150" distR="57150" distT="57150" distB="5715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7564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u w:color="ffffff"/>
                                <w:rtl w:val="0"/>
                                <w:lang w:val="en-US"/>
                              </w:rPr>
                              <w:t>Virginia Library Association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34"/>
                                <w:szCs w:val="34"/>
                                <w:u w:color="ffffff"/>
                                <w:rtl w:val="0"/>
                                <w:lang w:val="en-US"/>
                              </w:rPr>
                              <w:t>Scholarships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3.8pt;margin-top:125.2pt;width:162.0pt;height:53.2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olor w:val="ffffff"/>
                          <w:sz w:val="18"/>
                          <w:szCs w:val="18"/>
                          <w:u w:color="ffffff"/>
                          <w:rtl w:val="0"/>
                          <w:lang w:val="en-US"/>
                        </w:rPr>
                        <w:t>Virginia Library Association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olor w:val="ffffff"/>
                          <w:sz w:val="34"/>
                          <w:szCs w:val="34"/>
                          <w:u w:color="ffffff"/>
                          <w:rtl w:val="0"/>
                          <w:lang w:val="en-US"/>
                        </w:rPr>
                        <w:t>Scholarships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>
      <w:pPr>
        <w:pStyle w:val="Normal.0"/>
        <w:spacing w:before="240" w:after="48"/>
        <w:jc w:val="center"/>
        <w:outlineLvl w:val="1"/>
        <w:rPr>
          <w:rFonts w:ascii="Tahoma" w:cs="Tahoma" w:hAnsi="Tahoma" w:eastAsia="Tahoma"/>
          <w:b w:val="1"/>
          <w:bCs w:val="1"/>
          <w:color w:val="000000"/>
          <w:sz w:val="42"/>
          <w:szCs w:val="42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u w:color="000000"/>
        </w:rPr>
      </w:pPr>
    </w:p>
    <w:p>
      <w:pPr>
        <w:pStyle w:val="Normal.0"/>
        <w:jc w:val="center"/>
        <w:rPr>
          <w:rFonts w:ascii="Tahoma" w:cs="Tahoma" w:hAnsi="Tahoma" w:eastAsia="Tahoma"/>
          <w:color w:val="00000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RECOMMENDATION FOR VIRGINIA LIBRARY ASSOCIATION SCHOLARSHIP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721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Name of Applicant:</w:t>
            </w:r>
          </w:p>
        </w:tc>
        <w:tc>
          <w:tcPr>
            <w:tcW w:type="dxa" w:w="72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state the capacity in which you have been associated with the applicant and for how long.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indicate specific traits and competencies which you believe the applicant has that show potential for outstanding achievement in the library profession.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indicate ways in which this applicant has demonstrated a commitment to a career in librarianship in Virginia.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Please provide your opinion about this applicant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scholastic ability and potential for successfully completing library school.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e-mail this form directly to Lisa Varga at </w: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instrText xml:space="preserve"> HYPERLINK "mailto:vla.lisav@cox.net"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vla.lisav@cox.net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before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March 6, 2020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Style w:val="None"/>
          <w:rFonts w:ascii="Arial" w:cs="Arial" w:hAnsi="Arial" w:eastAsia="Arial"/>
          <w:sz w:val="22"/>
          <w:szCs w:val="22"/>
        </w:rPr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8"/>
        <w:gridCol w:w="160"/>
        <w:gridCol w:w="2970"/>
        <w:gridCol w:w="810"/>
        <w:gridCol w:w="720"/>
        <w:gridCol w:w="338"/>
        <w:gridCol w:w="742"/>
        <w:gridCol w:w="180"/>
        <w:gridCol w:w="11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Evaluator:</w:t>
            </w:r>
          </w:p>
        </w:tc>
        <w:tc>
          <w:tcPr>
            <w:tcW w:type="dxa" w:w="7108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Title or Occupation: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Place of Employment: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Address: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City:</w:t>
            </w:r>
          </w:p>
        </w:tc>
        <w:tc>
          <w:tcPr>
            <w:tcW w:type="dxa" w:w="313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State:</w:t>
            </w:r>
          </w:p>
        </w:tc>
        <w:tc>
          <w:tcPr>
            <w:tcW w:type="dxa" w:w="7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Zip Code:</w:t>
            </w:r>
          </w:p>
        </w:tc>
        <w:tc>
          <w:tcPr>
            <w:tcW w:type="dxa" w:w="1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Phone Number: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4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E-mail:</w:t>
            </w:r>
          </w:p>
        </w:tc>
        <w:tc>
          <w:tcPr>
            <w:tcW w:type="dxa" w:w="710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2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Signature: (Please type)</w:t>
            </w:r>
          </w:p>
        </w:tc>
        <w:tc>
          <w:tcPr>
            <w:tcW w:type="dxa" w:w="4838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136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576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40" w:after="40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Recommendation: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216" w:hanging="216"/>
      </w:pPr>
      <w:r>
        <w:rPr>
          <w:rStyle w:val="None"/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